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CBF8B3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841BB6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+*yqw*wfg*kkx*Arm*ugB*dzb*khx*wEe*sku*fsE*zew*-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+*eDs*lyd*lyd*lyd*lyd*bnr*jbb*boc*blB*ylu*zfE*-</w:t>
            </w:r>
            <w:r>
              <w:rPr>
                <w:rFonts w:ascii="PDF417x" w:hAnsi="PDF417x"/>
                <w:sz w:val="24"/>
                <w:szCs w:val="24"/>
              </w:rPr>
              <w:br/>
              <w:t>+*ftw*oEg*snj*tog*iys*rak*utw*Css*qtk*uaj*onA*-</w:t>
            </w:r>
            <w:r>
              <w:rPr>
                <w:rFonts w:ascii="PDF417x" w:hAnsi="PDF417x"/>
                <w:sz w:val="24"/>
                <w:szCs w:val="24"/>
              </w:rPr>
              <w:br/>
              <w:t>+*ftA*wcF*psk*dwk*wFE*yal*uBo*afy*dys*xCC*uws*-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+*xjq*zct*Clw*nxc*yrC*Bfs*iBg*raj*jcC*Bps*uzq*-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623A57A8" w14:textId="77777777" w:rsidTr="005F330D">
        <w:trPr>
          <w:trHeight w:val="851"/>
        </w:trPr>
        <w:tc>
          <w:tcPr>
            <w:tcW w:w="0" w:type="auto"/>
          </w:tcPr>
          <w:p w14:paraId="6B4C1E7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27EEBC4" wp14:editId="3A27A62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AD7180F" w14:textId="77777777" w:rsidTr="004F6767">
        <w:trPr>
          <w:trHeight w:val="276"/>
        </w:trPr>
        <w:tc>
          <w:tcPr>
            <w:tcW w:w="0" w:type="auto"/>
          </w:tcPr>
          <w:p w14:paraId="7341B55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53FD16B" w14:textId="77777777" w:rsidTr="004F6767">
        <w:trPr>
          <w:trHeight w:val="291"/>
        </w:trPr>
        <w:tc>
          <w:tcPr>
            <w:tcW w:w="0" w:type="auto"/>
          </w:tcPr>
          <w:p w14:paraId="68C2D3A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7052888" w14:textId="77777777" w:rsidTr="004F6767">
        <w:trPr>
          <w:trHeight w:val="276"/>
        </w:trPr>
        <w:tc>
          <w:tcPr>
            <w:tcW w:w="0" w:type="auto"/>
          </w:tcPr>
          <w:p w14:paraId="4C51BE7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27E6B99" w14:textId="77777777" w:rsidTr="004F6767">
        <w:trPr>
          <w:trHeight w:val="291"/>
        </w:trPr>
        <w:tc>
          <w:tcPr>
            <w:tcW w:w="0" w:type="auto"/>
          </w:tcPr>
          <w:p w14:paraId="1BF0DDE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6F27D4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FBD35E8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940-01/25-01/03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8C9F4B2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2140-5-04/03-25-4</w:t>
      </w:r>
    </w:p>
    <w:p w14:paraId="76BD54AF" w14:textId="21D43E90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71B1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A71B1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5866BFE0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B2B16C0" w14:textId="77777777" w:rsidR="00CE111D" w:rsidRPr="00AE2DB2" w:rsidRDefault="00CE111D" w:rsidP="00CE111D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2F148C22" w14:textId="77777777" w:rsidR="00CE111D" w:rsidRPr="00911441" w:rsidRDefault="00CE111D" w:rsidP="00CE111D">
      <w:pPr>
        <w:pStyle w:val="Odlomakpopisa"/>
        <w:autoSpaceDE w:val="0"/>
        <w:autoSpaceDN w:val="0"/>
        <w:adjustRightInd w:val="0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</w:rPr>
      </w:pPr>
    </w:p>
    <w:p w14:paraId="4250B9A9" w14:textId="77777777" w:rsidR="00CE111D" w:rsidRDefault="00CE111D" w:rsidP="00CE111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Na temelju odredbe članka 35. Zakona o vlasništvu i drugim stvarnim pravima (“Narodne novine” broj 91/96, 68/98, 137/99, 22/00, 73/00, 129/00, 114/01, 79/06, 141/06, 146/08, 38/09, 153/09, 143/12, 152/14, 81/15-pročišćeni tekst i 94/17-ispravak pročišćenog teksta) i članka 32. Statuta Grada Pregrade („Službeni glasnik Krapinsko-zagorske županije“ br. 6/13, 17/13, 7/18, 16/18- pročišćeni tekst, 5/20, 8/21, 38/22, 40/23), Gradsko vijeće Grada Pregrade na </w:t>
      </w:r>
      <w:r>
        <w:rPr>
          <w:rFonts w:ascii="Times New Roman" w:hAnsi="Times New Roman" w:cs="Times New Roman"/>
          <w:sz w:val="24"/>
          <w:szCs w:val="24"/>
        </w:rPr>
        <w:t>24.</w:t>
      </w:r>
      <w:r w:rsidRPr="00624BF6">
        <w:rPr>
          <w:rFonts w:ascii="Times New Roman" w:hAnsi="Times New Roman" w:cs="Times New Roman"/>
          <w:sz w:val="24"/>
          <w:szCs w:val="24"/>
        </w:rPr>
        <w:t xml:space="preserve"> sjednici održanoj </w:t>
      </w:r>
      <w:r>
        <w:rPr>
          <w:rFonts w:ascii="Times New Roman" w:hAnsi="Times New Roman" w:cs="Times New Roman"/>
          <w:color w:val="000000"/>
          <w:sz w:val="24"/>
          <w:szCs w:val="24"/>
        </w:rPr>
        <w:t>03. veljače 2025.</w:t>
      </w:r>
      <w:r w:rsidRPr="00B043BE">
        <w:rPr>
          <w:rFonts w:ascii="Times New Roman" w:hAnsi="Times New Roman" w:cs="Times New Roman"/>
          <w:color w:val="000000"/>
          <w:sz w:val="24"/>
          <w:szCs w:val="24"/>
        </w:rPr>
        <w:t xml:space="preserve"> godine</w:t>
      </w:r>
      <w:r w:rsidRPr="00624BF6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2DEF62E9" w14:textId="77777777" w:rsidR="00CE111D" w:rsidRPr="00624BF6" w:rsidRDefault="00CE111D" w:rsidP="00CE111D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3B2484E" w14:textId="77777777" w:rsidR="00CE111D" w:rsidRPr="00624BF6" w:rsidRDefault="00CE111D" w:rsidP="00CE11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8CB2FF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6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5BBD89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9522490"/>
      <w:r w:rsidRPr="00624BF6">
        <w:rPr>
          <w:rFonts w:ascii="Times New Roman" w:hAnsi="Times New Roman" w:cs="Times New Roman"/>
          <w:b/>
          <w:sz w:val="24"/>
          <w:szCs w:val="24"/>
        </w:rPr>
        <w:t>o ukidanju statusa javnog dobra u općoj uporabi</w:t>
      </w:r>
    </w:p>
    <w:bookmarkEnd w:id="0"/>
    <w:p w14:paraId="32713814" w14:textId="77777777" w:rsidR="00CE111D" w:rsidRPr="00624BF6" w:rsidRDefault="00CE111D" w:rsidP="00CE11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C813095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1.</w:t>
      </w:r>
    </w:p>
    <w:p w14:paraId="43318B63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EBD24D6" w14:textId="77777777" w:rsidR="00CE111D" w:rsidRPr="00624BF6" w:rsidRDefault="00CE111D" w:rsidP="00CE11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Ukida se svojstvo javnog dobra u općoj uporabi na dijelu nekretnine oznake kčbr. 151/1, </w:t>
      </w:r>
      <w:r w:rsidRPr="00624BF6">
        <w:rPr>
          <w:rFonts w:ascii="Times New Roman" w:hAnsi="Times New Roman" w:cs="Times New Roman"/>
          <w:bCs/>
          <w:sz w:val="24"/>
          <w:szCs w:val="24"/>
          <w:lang w:val="x-none"/>
        </w:rPr>
        <w:t>zemljište za sport i rekreaciju</w:t>
      </w:r>
      <w:r w:rsidRPr="00624BF6">
        <w:rPr>
          <w:rFonts w:ascii="Times New Roman" w:hAnsi="Times New Roman" w:cs="Times New Roman"/>
          <w:bCs/>
          <w:sz w:val="24"/>
          <w:szCs w:val="24"/>
        </w:rPr>
        <w:t xml:space="preserve"> javne namjene</w:t>
      </w:r>
      <w:r w:rsidRPr="00624BF6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 –</w:t>
      </w:r>
      <w:r w:rsidRPr="00624BF6">
        <w:rPr>
          <w:rFonts w:ascii="Times New Roman" w:hAnsi="Times New Roman" w:cs="Times New Roman"/>
          <w:bCs/>
          <w:sz w:val="24"/>
          <w:szCs w:val="24"/>
        </w:rPr>
        <w:t xml:space="preserve"> ulična vježbaonica „Street workout“</w:t>
      </w:r>
      <w:r w:rsidRPr="00624B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4BF6">
        <w:rPr>
          <w:rFonts w:ascii="Times New Roman" w:hAnsi="Times New Roman" w:cs="Times New Roman"/>
          <w:sz w:val="24"/>
          <w:szCs w:val="24"/>
        </w:rPr>
        <w:t>površine 379 m</w:t>
      </w:r>
      <w:r w:rsidRPr="00624B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24BF6">
        <w:rPr>
          <w:rFonts w:ascii="Times New Roman" w:hAnsi="Times New Roman" w:cs="Times New Roman"/>
          <w:sz w:val="24"/>
          <w:szCs w:val="24"/>
        </w:rPr>
        <w:t xml:space="preserve">, upisane u z.k. ulošku 565, k.o. PREGRADA, kao JAVNO DOBRO U OPĆOJ UPORABI. </w:t>
      </w:r>
    </w:p>
    <w:p w14:paraId="193B17B6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B095F2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2.</w:t>
      </w:r>
    </w:p>
    <w:p w14:paraId="01946AA9" w14:textId="77777777" w:rsidR="00CE111D" w:rsidRPr="00624BF6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5CC82CD" w14:textId="77777777" w:rsidR="00CE111D" w:rsidRDefault="00CE111D" w:rsidP="00CE111D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Površina </w:t>
      </w:r>
      <w:r>
        <w:rPr>
          <w:rFonts w:ascii="Times New Roman" w:eastAsia="Times New Roman" w:hAnsi="Times New Roman" w:cs="Times New Roman"/>
          <w:sz w:val="24"/>
          <w:szCs w:val="24"/>
        </w:rPr>
        <w:t>čestice opisane u Članku 1.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utvrđena je prema rekapitulaciji određenoj u Geodetskom elaboratu internog broja izvoditelja 2024-125, GEO- TNT d.o.o. iz Đurmanca, potvrđenog od strane Državne geodetske uprave, Područnog ureda za katastar Krapina, Ispostave za katastar nekretnina Pregrada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24BF6">
        <w:rPr>
          <w:rFonts w:ascii="Times New Roman" w:eastAsia="Times New Roman" w:hAnsi="Times New Roman" w:cs="Times New Roman"/>
          <w:sz w:val="24"/>
          <w:szCs w:val="24"/>
        </w:rPr>
        <w:t xml:space="preserve"> KLASA: 932-06/24-02/221, URBROJ: 541-13-02-01/1-25-3, u Pregradi 03.01.2025. godine.</w:t>
      </w:r>
    </w:p>
    <w:p w14:paraId="01C2CF2A" w14:textId="77777777" w:rsidR="00CE111D" w:rsidRPr="00624BF6" w:rsidRDefault="00CE111D" w:rsidP="00CE111D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923149" w14:textId="77777777" w:rsidR="00CE111D" w:rsidRPr="00071E78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>Članak 3.</w:t>
      </w:r>
    </w:p>
    <w:p w14:paraId="68798BBF" w14:textId="77777777" w:rsidR="00CE111D" w:rsidRPr="00071E78" w:rsidRDefault="00CE111D" w:rsidP="00CE111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F30125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ove Odluke, </w:t>
      </w:r>
      <w:r w:rsidRPr="00071E78">
        <w:rPr>
          <w:rFonts w:ascii="Times New Roman" w:hAnsi="Times New Roman" w:cs="Times New Roman"/>
          <w:sz w:val="24"/>
          <w:szCs w:val="24"/>
        </w:rPr>
        <w:t>Općinski sud u Zlataru, Zemljišnoknjižni odjel Pregrada</w:t>
      </w:r>
      <w:r>
        <w:rPr>
          <w:rFonts w:ascii="Times New Roman" w:hAnsi="Times New Roman" w:cs="Times New Roman"/>
          <w:sz w:val="24"/>
          <w:szCs w:val="24"/>
        </w:rPr>
        <w:t>, na nekretnini iz članka 1. ove Odluke izvršiti će brisanje statusa javnog dobra u općoj uporabi i upis prava vlasništva na ime i korist Grada Pregrade.</w:t>
      </w:r>
      <w:r w:rsidRPr="00071E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AB5B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EDD7D67" w14:textId="77777777" w:rsidR="00CE111D" w:rsidRDefault="00CE111D" w:rsidP="00CE111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Pr="00071E78">
        <w:rPr>
          <w:rFonts w:ascii="Times New Roman" w:hAnsi="Times New Roman" w:cs="Times New Roman"/>
          <w:sz w:val="24"/>
          <w:szCs w:val="24"/>
        </w:rPr>
        <w:t>.</w:t>
      </w:r>
    </w:p>
    <w:p w14:paraId="0220ACDE" w14:textId="77777777" w:rsidR="00CE111D" w:rsidRPr="00071E78" w:rsidRDefault="00CE111D" w:rsidP="00CE111D">
      <w:pPr>
        <w:pStyle w:val="Bezproreda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3A9468F6" w14:textId="77777777" w:rsidR="00CE111D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71E78">
        <w:rPr>
          <w:rFonts w:ascii="Times New Roman" w:hAnsi="Times New Roman" w:cs="Times New Roman"/>
          <w:sz w:val="24"/>
          <w:szCs w:val="24"/>
        </w:rPr>
        <w:t xml:space="preserve">Ova Odluka </w:t>
      </w:r>
      <w:r>
        <w:rPr>
          <w:rFonts w:ascii="Times New Roman" w:hAnsi="Times New Roman" w:cs="Times New Roman"/>
          <w:sz w:val="24"/>
          <w:szCs w:val="24"/>
        </w:rPr>
        <w:t xml:space="preserve">stupa na snagu dan nakon objave u </w:t>
      </w:r>
      <w:r w:rsidRPr="00071E78">
        <w:rPr>
          <w:rFonts w:ascii="Times New Roman" w:hAnsi="Times New Roman" w:cs="Times New Roman"/>
          <w:sz w:val="24"/>
          <w:szCs w:val="24"/>
        </w:rPr>
        <w:t xml:space="preserve"> „Službenom glasniku KZŽ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6A8B7491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03CF4C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4344A4F" w14:textId="77777777" w:rsidR="00CE111D" w:rsidRPr="00624BF6" w:rsidRDefault="00CE111D" w:rsidP="00CE11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5139F48" w14:textId="77777777" w:rsidR="00CE111D" w:rsidRPr="00624BF6" w:rsidRDefault="00CE111D" w:rsidP="00CE111D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lastRenderedPageBreak/>
        <w:t xml:space="preserve">PREDSJEDNICA </w:t>
      </w:r>
    </w:p>
    <w:p w14:paraId="7CD24AD2" w14:textId="77777777" w:rsidR="00CE111D" w:rsidRPr="00624BF6" w:rsidRDefault="00CE111D" w:rsidP="00CE111D">
      <w:pPr>
        <w:pStyle w:val="Bezproreda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 xml:space="preserve">GRADSKOG VIJEĆA </w:t>
      </w:r>
    </w:p>
    <w:p w14:paraId="2A8D46F0" w14:textId="77777777" w:rsidR="00CE111D" w:rsidRDefault="00CE111D" w:rsidP="00CE111D">
      <w:pPr>
        <w:ind w:left="708"/>
        <w:rPr>
          <w:rFonts w:ascii="Times New Roman" w:hAnsi="Times New Roman" w:cs="Times New Roman"/>
          <w:sz w:val="24"/>
          <w:szCs w:val="24"/>
        </w:rPr>
      </w:pP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</w:r>
      <w:r w:rsidRPr="00624BF6">
        <w:rPr>
          <w:rFonts w:ascii="Times New Roman" w:hAnsi="Times New Roman" w:cs="Times New Roman"/>
          <w:sz w:val="24"/>
          <w:szCs w:val="24"/>
        </w:rPr>
        <w:tab/>
        <w:t xml:space="preserve">            Vesna Petek</w:t>
      </w:r>
    </w:p>
    <w:p w14:paraId="722E221F" w14:textId="77777777" w:rsidR="00D364C6" w:rsidRDefault="00D364C6" w:rsidP="00D707B3">
      <w:pPr>
        <w:jc w:val="right"/>
      </w:pPr>
    </w:p>
    <w:p w14:paraId="6EDFFFE9" w14:textId="77777777" w:rsidR="00D707B3" w:rsidRDefault="00D707B3" w:rsidP="00D707B3">
      <w:pPr>
        <w:jc w:val="right"/>
      </w:pPr>
    </w:p>
    <w:p w14:paraId="22698934" w14:textId="77777777" w:rsidR="00D707B3" w:rsidRDefault="00D707B3" w:rsidP="00D707B3"/>
    <w:p w14:paraId="45C1579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54A5BE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0B486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88B933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9A461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1D175B" wp14:editId="5D15CFF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2060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D17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5D2060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94E0D"/>
    <w:multiLevelType w:val="hybridMultilevel"/>
    <w:tmpl w:val="416094B2"/>
    <w:lvl w:ilvl="0" w:tplc="97D0B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436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9490F"/>
    <w:rsid w:val="008A562A"/>
    <w:rsid w:val="008C5FE5"/>
    <w:rsid w:val="009B7A12"/>
    <w:rsid w:val="00A51602"/>
    <w:rsid w:val="00A71B1C"/>
    <w:rsid w:val="00A836D0"/>
    <w:rsid w:val="00AC35DA"/>
    <w:rsid w:val="00B92D0F"/>
    <w:rsid w:val="00C9578C"/>
    <w:rsid w:val="00CE111D"/>
    <w:rsid w:val="00D364C6"/>
    <w:rsid w:val="00D707B3"/>
    <w:rsid w:val="00E55405"/>
    <w:rsid w:val="00E8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411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E111D"/>
  </w:style>
  <w:style w:type="paragraph" w:styleId="Odlomakpopisa">
    <w:name w:val="List Paragraph"/>
    <w:basedOn w:val="Normal"/>
    <w:uiPriority w:val="34"/>
    <w:qFormat/>
    <w:rsid w:val="00CE111D"/>
    <w:pPr>
      <w:spacing w:after="160" w:line="256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2025-01-31T06:17:00Z</cp:lastPrinted>
  <dcterms:created xsi:type="dcterms:W3CDTF">2025-01-28T12:56:00Z</dcterms:created>
  <dcterms:modified xsi:type="dcterms:W3CDTF">2025-01-31T06:17:00Z</dcterms:modified>
</cp:coreProperties>
</file>